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1" w:rsidRDefault="00B02431" w:rsidP="00B024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NeASFAA Annual Association Meeting</w:t>
      </w:r>
    </w:p>
    <w:p w:rsidR="00B02431" w:rsidRDefault="00B02431" w:rsidP="00B024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 xml:space="preserve">Cornhusker </w:t>
      </w:r>
      <w:proofErr w:type="spellStart"/>
      <w:r>
        <w:rPr>
          <w:rStyle w:val="eop"/>
          <w:rFonts w:ascii="Calibri" w:hAnsi="Calibri" w:cs="Segoe UI"/>
          <w:sz w:val="22"/>
          <w:szCs w:val="22"/>
        </w:rPr>
        <w:t>Mariott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 xml:space="preserve"> Lincoln NE</w:t>
      </w:r>
    </w:p>
    <w:p w:rsidR="00B02431" w:rsidRDefault="00B02431" w:rsidP="00B024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Wednesday March 23, 2016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Meeting was called to order by Kay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Dinkelman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at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12:33pm .</w:t>
      </w:r>
      <w:r>
        <w:rPr>
          <w:rStyle w:val="eop"/>
          <w:rFonts w:ascii="Calibri" w:hAnsi="Calibri" w:cs="Segoe UI"/>
          <w:sz w:val="22"/>
          <w:szCs w:val="22"/>
        </w:rPr>
        <w:t> </w:t>
      </w:r>
      <w:proofErr w:type="gramEnd"/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Vicki Kucera moves to approve agenda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  Sheila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Johna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seconds. Motion approved.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Dale moves to approve minutes from April 2015 Association Business Meeting, Ritchie seconds. Motion approved.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Officer Reports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President, Kay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Dinkelman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President Elect, Beth Sisk: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Past President, Matt Johnson: written report attached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Treasurer, Marty Habrock: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rFonts w:ascii="Calibri" w:hAnsi="Calibri" w:cs="Segoe UI"/>
          <w:sz w:val="22"/>
          <w:szCs w:val="22"/>
        </w:rPr>
        <w:t>Secretary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,Stacy</w:t>
      </w:r>
      <w:proofErr w:type="spellEnd"/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Dieckman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:  written report attached</w:t>
      </w:r>
      <w:r>
        <w:rPr>
          <w:rStyle w:val="scx195856928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B02431" w:rsidRDefault="00B02431" w:rsidP="00B024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Sector Representative Reports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Private Career, Heather:  no report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Two-year Public Institutions, Sheila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Johns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Private Colleges and Universities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  Wendy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Matulka: 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Four-year Public Colleges and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Universities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,Becca</w:t>
      </w:r>
      <w:proofErr w:type="spellEnd"/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Dobry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: written report attached.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Associate Membership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  Stacie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Seim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: written report attached.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Committee Reports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Professional Development &amp; Recognition Committee, Peggy Tvrdy: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Nominations and Elections, Beth Sisk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Finance and Audit, Gina DeJong: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Corporate Development, Kent Wolfe: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Membership Connections, Lani Swanson: written report attached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Association Governance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,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no report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New Business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Presented 2016-2017 Budget – provided information on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credentially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and discussed 50</w:t>
      </w:r>
      <w:r w:rsidRPr="00736FDA">
        <w:rPr>
          <w:rStyle w:val="normaltextrun"/>
          <w:rFonts w:ascii="Calibri" w:hAnsi="Calibri" w:cs="Segoe U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Segoe UI"/>
          <w:sz w:val="22"/>
          <w:szCs w:val="22"/>
        </w:rPr>
        <w:t xml:space="preserve"> anniversary conference.  No comment on budget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NASFAA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Credetiallling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Training – Kay provided information on credential training </w:t>
      </w: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B02431" w:rsidRDefault="00B02431" w:rsidP="00B02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Beth moved to adjourn meeting.  Marty seconded. Kay adjourned meeting at 1:04pm.</w:t>
      </w:r>
    </w:p>
    <w:p w:rsidR="003E4CAD" w:rsidRDefault="003E4CAD">
      <w:bookmarkStart w:id="0" w:name="_GoBack"/>
      <w:bookmarkEnd w:id="0"/>
    </w:p>
    <w:sectPr w:rsidR="003E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31"/>
    <w:rsid w:val="003E4CAD"/>
    <w:rsid w:val="00B0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2431"/>
  </w:style>
  <w:style w:type="character" w:customStyle="1" w:styleId="eop">
    <w:name w:val="eop"/>
    <w:basedOn w:val="DefaultParagraphFont"/>
    <w:rsid w:val="00B02431"/>
  </w:style>
  <w:style w:type="character" w:customStyle="1" w:styleId="scx195856928">
    <w:name w:val="scx195856928"/>
    <w:basedOn w:val="DefaultParagraphFont"/>
    <w:rsid w:val="00B0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2431"/>
  </w:style>
  <w:style w:type="character" w:customStyle="1" w:styleId="eop">
    <w:name w:val="eop"/>
    <w:basedOn w:val="DefaultParagraphFont"/>
    <w:rsid w:val="00B02431"/>
  </w:style>
  <w:style w:type="character" w:customStyle="1" w:styleId="scx195856928">
    <w:name w:val="scx195856928"/>
    <w:basedOn w:val="DefaultParagraphFont"/>
    <w:rsid w:val="00B0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Swanson</dc:creator>
  <cp:lastModifiedBy>Lani Swanson</cp:lastModifiedBy>
  <cp:revision>1</cp:revision>
  <dcterms:created xsi:type="dcterms:W3CDTF">2017-03-29T15:11:00Z</dcterms:created>
  <dcterms:modified xsi:type="dcterms:W3CDTF">2017-03-29T15:12:00Z</dcterms:modified>
</cp:coreProperties>
</file>